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806CC" w:rsidTr="00912B8B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806CC" w:rsidTr="00912B8B">
              <w:tc>
                <w:tcPr>
                  <w:tcW w:w="4644" w:type="dxa"/>
                </w:tcPr>
                <w:p w:rsidR="000806CC" w:rsidRPr="009B5DE2" w:rsidRDefault="000806CC" w:rsidP="00912B8B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4A552451" wp14:editId="3F5F0B59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806CC" w:rsidRPr="009B5DE2" w:rsidRDefault="000806CC" w:rsidP="00912B8B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806CC" w:rsidRPr="0096473F" w:rsidRDefault="000806CC" w:rsidP="000806CC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806CC" w:rsidRPr="0096473F" w:rsidRDefault="000806CC" w:rsidP="00912B8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806CC" w:rsidRPr="00700926" w:rsidRDefault="000806CC" w:rsidP="00912B8B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806CC" w:rsidRPr="00700926" w:rsidRDefault="000806CC" w:rsidP="00912B8B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806CC" w:rsidRPr="00700926" w:rsidRDefault="000806CC" w:rsidP="00912B8B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806CC" w:rsidRDefault="000806CC" w:rsidP="00912B8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4286" w:rsidRDefault="00554286" w:rsidP="005542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554286" w:rsidRPr="002E1C20" w:rsidRDefault="002E1C20" w:rsidP="005542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1"/>
          <w:szCs w:val="21"/>
        </w:rPr>
      </w:pPr>
      <w:r w:rsidRPr="002E1C20">
        <w:rPr>
          <w:b/>
        </w:rPr>
        <w:t>Права потребителей при покупке входных и межкомнатных дверей</w:t>
      </w:r>
    </w:p>
    <w:p w:rsidR="00554286" w:rsidRDefault="00554286" w:rsidP="005542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2E1C20" w:rsidRDefault="002E1C20" w:rsidP="005542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E1C20">
        <w:rPr>
          <w:sz w:val="18"/>
          <w:szCs w:val="18"/>
        </w:rPr>
        <w:t xml:space="preserve">Зачастую потребителю сложно сделать свой выбор, поскольку предложений от различных фирм и частных лиц в настоящее время поступает множество - начиная от газет бесплатных объявлений, заканчивая раздачей </w:t>
      </w:r>
      <w:proofErr w:type="spellStart"/>
      <w:r w:rsidRPr="002E1C20">
        <w:rPr>
          <w:sz w:val="18"/>
          <w:szCs w:val="18"/>
        </w:rPr>
        <w:t>флаеров</w:t>
      </w:r>
      <w:proofErr w:type="spellEnd"/>
      <w:r w:rsidRPr="002E1C20">
        <w:rPr>
          <w:sz w:val="18"/>
          <w:szCs w:val="18"/>
        </w:rPr>
        <w:t xml:space="preserve"> на улицах, ярмарках. Но далеко не все фирмы ответственно выполняют взятые на себя обязательства. А ведь от качества двери и соблюдения всех правил монтажа зависит тепло и комфорт вашего дома.</w:t>
      </w:r>
    </w:p>
    <w:p w:rsidR="005C1B13" w:rsidRPr="005C1B13" w:rsidRDefault="005C1B13" w:rsidP="005C1B1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  <w:r w:rsidRPr="001E3018">
        <w:rPr>
          <w:b/>
          <w:sz w:val="18"/>
          <w:szCs w:val="18"/>
        </w:rPr>
        <w:t>Какая информация при выборе дверных конструкций должна доводиться до сведения потребителя?</w:t>
      </w:r>
    </w:p>
    <w:p w:rsidR="005C1B13" w:rsidRPr="005C1B13" w:rsidRDefault="005C1B13" w:rsidP="005C1B1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C1B13">
        <w:rPr>
          <w:sz w:val="18"/>
          <w:szCs w:val="18"/>
        </w:rPr>
        <w:t>Информация должна быть представлена на русском языке и в обязательном порядке содержать:</w:t>
      </w:r>
    </w:p>
    <w:p w:rsidR="005C1B13" w:rsidRPr="005C1B13" w:rsidRDefault="005C1B13" w:rsidP="005C1B1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C1B13">
        <w:rPr>
          <w:sz w:val="18"/>
          <w:szCs w:val="18"/>
        </w:rPr>
        <w:t>перечень выполняемых работ;</w:t>
      </w:r>
    </w:p>
    <w:p w:rsidR="005C1B13" w:rsidRPr="005C1B13" w:rsidRDefault="005C1B13" w:rsidP="005C1B1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C1B13">
        <w:rPr>
          <w:sz w:val="18"/>
          <w:szCs w:val="18"/>
        </w:rPr>
        <w:t>обозначение стандартов, обязательным требованиям которых должны соответствовать оконные конструкции и монтажные швы (ГОСТы и т.д.);</w:t>
      </w:r>
    </w:p>
    <w:p w:rsidR="005C1B13" w:rsidRPr="005C1B13" w:rsidRDefault="005C1B13" w:rsidP="005C1B1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C1B13">
        <w:rPr>
          <w:sz w:val="18"/>
          <w:szCs w:val="18"/>
        </w:rPr>
        <w:t>сроки выполнения работ;</w:t>
      </w:r>
    </w:p>
    <w:p w:rsidR="005C1B13" w:rsidRPr="005C1B13" w:rsidRDefault="005C1B13" w:rsidP="005C1B1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C1B13">
        <w:rPr>
          <w:sz w:val="18"/>
          <w:szCs w:val="18"/>
        </w:rPr>
        <w:t>гарантийные сроки;</w:t>
      </w:r>
    </w:p>
    <w:p w:rsidR="005C1B13" w:rsidRPr="005C1B13" w:rsidRDefault="005C1B13" w:rsidP="005C1B1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C1B13">
        <w:rPr>
          <w:sz w:val="18"/>
          <w:szCs w:val="18"/>
        </w:rPr>
        <w:t>цены на конструкции и выполняемые работы;</w:t>
      </w:r>
    </w:p>
    <w:p w:rsidR="005C1B13" w:rsidRPr="005C1B13" w:rsidRDefault="005C1B13" w:rsidP="005C1B13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C1B13">
        <w:rPr>
          <w:sz w:val="18"/>
          <w:szCs w:val="18"/>
        </w:rPr>
        <w:t>св</w:t>
      </w:r>
      <w:r w:rsidR="001E3018">
        <w:rPr>
          <w:sz w:val="18"/>
          <w:szCs w:val="18"/>
        </w:rPr>
        <w:t>едения о порядке и форме оплаты.</w:t>
      </w:r>
    </w:p>
    <w:p w:rsidR="005C1B13" w:rsidRPr="005C1B13" w:rsidRDefault="005C1B13" w:rsidP="0089514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C1B13">
        <w:rPr>
          <w:sz w:val="18"/>
          <w:szCs w:val="18"/>
        </w:rPr>
        <w:t>Кроме того, не лишним будет поинтересоваться у продавца (изготовителя и т.д.) о наличие документов, подтверждающих качество и безопасность материалов, используемых при изготовлении дверных конструкций (сертификатов соответствия, санитарно-эпидемиологических заключений).</w:t>
      </w:r>
    </w:p>
    <w:p w:rsidR="001E3018" w:rsidRPr="001E3018" w:rsidRDefault="001E3018" w:rsidP="001D2A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  <w:r w:rsidRPr="001D2AB0">
        <w:rPr>
          <w:b/>
          <w:sz w:val="18"/>
          <w:szCs w:val="18"/>
        </w:rPr>
        <w:t>На что необходимо обратить внимание при заключении договора?</w:t>
      </w:r>
    </w:p>
    <w:p w:rsidR="001E3018" w:rsidRPr="001E3018" w:rsidRDefault="001E3018" w:rsidP="001D2A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Прежде чем подписывать договор внимательно прочтите текст!</w:t>
      </w:r>
    </w:p>
    <w:p w:rsidR="001E3018" w:rsidRPr="001E3018" w:rsidRDefault="001E3018" w:rsidP="001D2A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E3018">
        <w:rPr>
          <w:sz w:val="18"/>
          <w:szCs w:val="18"/>
        </w:rPr>
        <w:t xml:space="preserve">Как правило, договор на изготовление и монтаж </w:t>
      </w:r>
      <w:r w:rsidR="001D2AB0">
        <w:rPr>
          <w:sz w:val="18"/>
          <w:szCs w:val="18"/>
        </w:rPr>
        <w:t>двери</w:t>
      </w:r>
      <w:r w:rsidRPr="001E3018">
        <w:rPr>
          <w:sz w:val="18"/>
          <w:szCs w:val="18"/>
        </w:rPr>
        <w:t xml:space="preserve"> является договором подряда, а не договором купли-продажи. Поэтому в договоре обязательно указывается: условия о сроках выполнения работ, а также цена работы, так как эти условия являются существенными для договора подряда. При отсутствии соглашения по указанным условиям договор считается незаключенным.</w:t>
      </w:r>
    </w:p>
    <w:p w:rsidR="001E3018" w:rsidRPr="001E3018" w:rsidRDefault="001E3018" w:rsidP="001D2A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Также в договоре указывается:</w:t>
      </w:r>
    </w:p>
    <w:p w:rsidR="001E3018" w:rsidRPr="001E3018" w:rsidRDefault="001E3018" w:rsidP="001D2AB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дата заключения договора,</w:t>
      </w:r>
    </w:p>
    <w:p w:rsidR="001E3018" w:rsidRPr="001E3018" w:rsidRDefault="001E3018" w:rsidP="001D2AB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полное фирменное наименование и местонахождение (юридический адрес) организации-изготовителя; для индивидуального предпринимателя (фамилия, имя, отчество, сведения о гос. регистрации);</w:t>
      </w:r>
    </w:p>
    <w:p w:rsidR="001E3018" w:rsidRPr="001E3018" w:rsidRDefault="001E3018" w:rsidP="001D2AB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вид работы;</w:t>
      </w:r>
    </w:p>
    <w:p w:rsidR="001E3018" w:rsidRPr="001E3018" w:rsidRDefault="001E3018" w:rsidP="001D2AB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ответственность исполнителя в случае некачественного выполнения работ;</w:t>
      </w:r>
    </w:p>
    <w:p w:rsidR="001E3018" w:rsidRPr="001E3018" w:rsidRDefault="001E3018" w:rsidP="001D2AB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гарантийные обязательства;</w:t>
      </w:r>
    </w:p>
    <w:p w:rsidR="001E3018" w:rsidRPr="001E3018" w:rsidRDefault="001E3018" w:rsidP="001D2AB0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правила и условия эффективного и безопасного использования дверной конструкции.</w:t>
      </w:r>
    </w:p>
    <w:p w:rsidR="001E3018" w:rsidRPr="001E3018" w:rsidRDefault="001E3018" w:rsidP="001D2A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Договор составляется в двух экземплярах - для покупателя и исполнителя.</w:t>
      </w:r>
    </w:p>
    <w:p w:rsidR="001E3018" w:rsidRPr="001E3018" w:rsidRDefault="001E3018" w:rsidP="001D2A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E3018">
        <w:rPr>
          <w:sz w:val="18"/>
          <w:szCs w:val="18"/>
        </w:rPr>
        <w:t>Внимательно проверьте приложения к договору, описания и чертежи ваших будущих дверей. Оплата согласованной суммы обязательно подтверждается платёжным документом, иначе факт внесения платежа будет трудно доказать.</w:t>
      </w:r>
    </w:p>
    <w:p w:rsidR="001D2AB0" w:rsidRPr="001D2AB0" w:rsidRDefault="001D2AB0" w:rsidP="001D2A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  <w:r w:rsidRPr="001D2AB0">
        <w:rPr>
          <w:b/>
          <w:sz w:val="18"/>
          <w:szCs w:val="18"/>
        </w:rPr>
        <w:t>Какие права имеют потребители при нарушении исполнителем сроков выполнения работ?</w:t>
      </w:r>
    </w:p>
    <w:p w:rsidR="001D2AB0" w:rsidRPr="001D2AB0" w:rsidRDefault="001D2AB0" w:rsidP="001D2AB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D2AB0">
        <w:rPr>
          <w:sz w:val="18"/>
          <w:szCs w:val="18"/>
        </w:rPr>
        <w:t>В соответствии со ст. 28 Закона РФ «О защите прав потребителей» № 2300-1 от 07.02.1992 г. (далее Закон), потребитель, в случае нарушении исполнителем сроков выполнения работ по своему выбору вправе:</w:t>
      </w:r>
    </w:p>
    <w:p w:rsidR="001D2AB0" w:rsidRPr="001D2AB0" w:rsidRDefault="001D2AB0" w:rsidP="00645A68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D2AB0">
        <w:rPr>
          <w:sz w:val="18"/>
          <w:szCs w:val="18"/>
        </w:rPr>
        <w:t>назначить исполнителю новый срок;</w:t>
      </w:r>
    </w:p>
    <w:p w:rsidR="001D2AB0" w:rsidRPr="001D2AB0" w:rsidRDefault="001D2AB0" w:rsidP="00645A68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D2AB0">
        <w:rPr>
          <w:sz w:val="18"/>
          <w:szCs w:val="18"/>
        </w:rPr>
        <w:t>поручить выполнение работы третьим лицам за разумную цену и потребовать от исполнителя возмещения понесенных расходов;</w:t>
      </w:r>
    </w:p>
    <w:p w:rsidR="001D2AB0" w:rsidRPr="001D2AB0" w:rsidRDefault="001D2AB0" w:rsidP="00645A68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D2AB0">
        <w:rPr>
          <w:sz w:val="18"/>
          <w:szCs w:val="18"/>
        </w:rPr>
        <w:t>потребовать уменьшения цены за выполненные работы;</w:t>
      </w:r>
    </w:p>
    <w:p w:rsidR="001D2AB0" w:rsidRPr="001D2AB0" w:rsidRDefault="001D2AB0" w:rsidP="00645A68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D2AB0">
        <w:rPr>
          <w:sz w:val="18"/>
          <w:szCs w:val="18"/>
        </w:rPr>
        <w:lastRenderedPageBreak/>
        <w:t>отказаться от исполнения договора о выполнении работы;</w:t>
      </w:r>
    </w:p>
    <w:p w:rsidR="001D2AB0" w:rsidRPr="001D2AB0" w:rsidRDefault="001D2AB0" w:rsidP="00645A68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D2AB0">
        <w:rPr>
          <w:sz w:val="18"/>
          <w:szCs w:val="18"/>
        </w:rPr>
        <w:t>потребовать полного возмещения убытков, причинённых ему в связи с нарушением сроков выполнения работы, а также уплаты неустойки в размере 3% за каждый день просрочки.</w:t>
      </w:r>
    </w:p>
    <w:p w:rsidR="00645A68" w:rsidRPr="00645A68" w:rsidRDefault="00645A68" w:rsidP="00645A6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  <w:r w:rsidRPr="00645A68">
        <w:rPr>
          <w:b/>
          <w:sz w:val="18"/>
          <w:szCs w:val="18"/>
        </w:rPr>
        <w:t>Какие права имеет потребитель  при обнаружении недостатков в выполненной работе?</w:t>
      </w:r>
    </w:p>
    <w:p w:rsidR="00645A68" w:rsidRPr="00645A68" w:rsidRDefault="00645A68" w:rsidP="00645A6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Недостаток работы – несоответствие работы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работы такого рода обычно используются, или целям, о которых исполнитель был поставлен в известность потребителем при заключении договора.</w:t>
      </w:r>
    </w:p>
    <w:p w:rsidR="00645A68" w:rsidRPr="00645A68" w:rsidRDefault="00645A68" w:rsidP="00645A6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Существенный недостаток работы – неустранимый недостаток или недостаток, который не может быть устранён без несоразмерных расходов или затрат времени, или проявляется неоднократно, или проявляется вновь после его устранения или др. подобные недостатки.</w:t>
      </w:r>
    </w:p>
    <w:p w:rsidR="00645A68" w:rsidRPr="00645A68" w:rsidRDefault="00645A68" w:rsidP="00645A6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Скрытые недостатки – недостатки, которые не могли быть установлены при обычном способе приёмки или были умышленно скрыты исполнителем.</w:t>
      </w:r>
    </w:p>
    <w:p w:rsidR="00645A68" w:rsidRPr="00645A68" w:rsidRDefault="00645A68" w:rsidP="00645A6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В соответствии со ст. 29 Закона потребитель, при обнаружении недостатков выполненной работы по своему выбору вправе потребовать:</w:t>
      </w:r>
    </w:p>
    <w:p w:rsidR="00645A68" w:rsidRPr="00645A68" w:rsidRDefault="00645A68" w:rsidP="00AF7FC9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безвозмездного устранения недостатков выполненной работы;</w:t>
      </w:r>
    </w:p>
    <w:p w:rsidR="00645A68" w:rsidRPr="00645A68" w:rsidRDefault="00645A68" w:rsidP="00AF7FC9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соответствующего уменьшения цены выполненной работы;</w:t>
      </w:r>
    </w:p>
    <w:p w:rsidR="00645A68" w:rsidRPr="00645A68" w:rsidRDefault="00645A68" w:rsidP="00AF7FC9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повторного выполнения работы;</w:t>
      </w:r>
    </w:p>
    <w:p w:rsidR="00645A68" w:rsidRPr="00645A68" w:rsidRDefault="00645A68" w:rsidP="00AF7FC9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отказаться от исполнения договора о выполнения работы и потребовать полного возмещения убытков, если обнаружены существенные недостатки или если недостатки не были устранены исполнителем в установленный срок.</w:t>
      </w:r>
    </w:p>
    <w:p w:rsidR="00645A68" w:rsidRPr="00645A68" w:rsidRDefault="00645A68" w:rsidP="00AF7FC9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645A68">
        <w:rPr>
          <w:sz w:val="18"/>
          <w:szCs w:val="18"/>
        </w:rPr>
        <w:t>потребовать неустойку в размере 3 % от цены за нарушение сроков удовлетворения требований потребителя.</w:t>
      </w:r>
    </w:p>
    <w:p w:rsidR="00C7184A" w:rsidRPr="00C7184A" w:rsidRDefault="00C7184A" w:rsidP="00C718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7184A">
        <w:rPr>
          <w:sz w:val="18"/>
          <w:szCs w:val="18"/>
        </w:rPr>
        <w:t>В случае возникновения спора о причинах возн</w:t>
      </w:r>
      <w:bookmarkStart w:id="0" w:name="_GoBack"/>
      <w:bookmarkEnd w:id="0"/>
      <w:r w:rsidRPr="00C7184A">
        <w:rPr>
          <w:sz w:val="18"/>
          <w:szCs w:val="18"/>
        </w:rPr>
        <w:t>икновения недостатков исполнитель обязан провести  экспертизу за свой счет (если недостатки обнаружены в течение гарантийного срока). Потребитель вправе присутствовать при проведении экспертизы и в случае несогласия с её результатами оспорить заключение в судебном порядке.</w:t>
      </w:r>
    </w:p>
    <w:p w:rsidR="001F0D31" w:rsidRPr="001F0D31" w:rsidRDefault="001F0D31" w:rsidP="005542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F0D31">
        <w:rPr>
          <w:sz w:val="18"/>
          <w:szCs w:val="18"/>
        </w:rPr>
        <w:t>Для предъявления любого из указанных выше требований необходимо обратиться к продавцу с письменной претензией, составленной в двух экземплярах, с чётко сформулированными требованиями.</w:t>
      </w:r>
    </w:p>
    <w:p w:rsidR="00C7184A" w:rsidRPr="00C7184A" w:rsidRDefault="00C7184A" w:rsidP="00C718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7184A">
        <w:rPr>
          <w:sz w:val="18"/>
          <w:szCs w:val="18"/>
        </w:rPr>
        <w:t>Сделать это можно, если недостаток обнаружен в течение гарантийного срока, а при его отсутствии в разумный срок, в пределах 2 лет со дня принятия выполненной работы.</w:t>
      </w:r>
    </w:p>
    <w:p w:rsidR="00C7184A" w:rsidRPr="00C7184A" w:rsidRDefault="00C7184A" w:rsidP="00C718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7184A">
        <w:rPr>
          <w:sz w:val="18"/>
          <w:szCs w:val="18"/>
        </w:rPr>
        <w:t>Гарантийный срок - период, в течение которого в случае обнаружения недостатков в выполненной работе изготовитель (исполнитель и т.д.) отвечают за недостатки.</w:t>
      </w:r>
    </w:p>
    <w:p w:rsidR="00C7184A" w:rsidRDefault="00C7184A" w:rsidP="00C718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7184A">
        <w:rPr>
          <w:sz w:val="18"/>
          <w:szCs w:val="18"/>
        </w:rPr>
        <w:t>Срок службы – период, в течение которого изготовитель, обязуется обеспечить потребителю возможность использования работы по назначению и нести ответственность за существенные недостатки</w:t>
      </w:r>
      <w:r>
        <w:rPr>
          <w:sz w:val="18"/>
          <w:szCs w:val="18"/>
        </w:rPr>
        <w:t>.</w:t>
      </w:r>
    </w:p>
    <w:p w:rsidR="001F0D31" w:rsidRDefault="001F0D31" w:rsidP="00C7184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F0D31">
        <w:rPr>
          <w:sz w:val="18"/>
          <w:szCs w:val="18"/>
        </w:rPr>
        <w:t>Подать претензию можно несколькими способами: вручить лично, отправить по почте, вручить при свидетелях.</w:t>
      </w:r>
    </w:p>
    <w:p w:rsidR="001F0D31" w:rsidRPr="001F0D31" w:rsidRDefault="001F0D31" w:rsidP="005542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F0D31">
        <w:rPr>
          <w:sz w:val="18"/>
          <w:szCs w:val="18"/>
        </w:rPr>
        <w:t>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6021E5" w:rsidRPr="00554286" w:rsidRDefault="006021E5" w:rsidP="005542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sectPr w:rsidR="006021E5" w:rsidRPr="0055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78"/>
    <w:multiLevelType w:val="multilevel"/>
    <w:tmpl w:val="5E04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D7130"/>
    <w:multiLevelType w:val="hybridMultilevel"/>
    <w:tmpl w:val="26E0C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15574"/>
    <w:multiLevelType w:val="multilevel"/>
    <w:tmpl w:val="319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10F58"/>
    <w:multiLevelType w:val="multilevel"/>
    <w:tmpl w:val="9FA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F58F7"/>
    <w:multiLevelType w:val="hybridMultilevel"/>
    <w:tmpl w:val="83722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3C1BA5"/>
    <w:multiLevelType w:val="multilevel"/>
    <w:tmpl w:val="759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B4F69"/>
    <w:multiLevelType w:val="hybridMultilevel"/>
    <w:tmpl w:val="88B8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776530"/>
    <w:multiLevelType w:val="hybridMultilevel"/>
    <w:tmpl w:val="6CE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1E5433"/>
    <w:multiLevelType w:val="multilevel"/>
    <w:tmpl w:val="DA26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31"/>
    <w:rsid w:val="000806CC"/>
    <w:rsid w:val="001D2AB0"/>
    <w:rsid w:val="001E3018"/>
    <w:rsid w:val="001F0D31"/>
    <w:rsid w:val="002E1C20"/>
    <w:rsid w:val="00554286"/>
    <w:rsid w:val="005C1B13"/>
    <w:rsid w:val="006021E5"/>
    <w:rsid w:val="00645A68"/>
    <w:rsid w:val="006E5B1F"/>
    <w:rsid w:val="007D644D"/>
    <w:rsid w:val="008376CC"/>
    <w:rsid w:val="00895140"/>
    <w:rsid w:val="008B58C4"/>
    <w:rsid w:val="00AF7FC9"/>
    <w:rsid w:val="00C7184A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1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0D31"/>
    <w:rPr>
      <w:b/>
      <w:bCs/>
    </w:rPr>
  </w:style>
  <w:style w:type="character" w:styleId="a4">
    <w:name w:val="Hyperlink"/>
    <w:basedOn w:val="a0"/>
    <w:uiPriority w:val="99"/>
    <w:unhideWhenUsed/>
    <w:rsid w:val="000806CC"/>
    <w:rPr>
      <w:color w:val="0000FF"/>
      <w:u w:val="single"/>
    </w:rPr>
  </w:style>
  <w:style w:type="paragraph" w:customStyle="1" w:styleId="1">
    <w:name w:val="Без интервала1"/>
    <w:rsid w:val="00080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80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6C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5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1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0D31"/>
    <w:rPr>
      <w:b/>
      <w:bCs/>
    </w:rPr>
  </w:style>
  <w:style w:type="character" w:styleId="a4">
    <w:name w:val="Hyperlink"/>
    <w:basedOn w:val="a0"/>
    <w:uiPriority w:val="99"/>
    <w:unhideWhenUsed/>
    <w:rsid w:val="000806CC"/>
    <w:rPr>
      <w:color w:val="0000FF"/>
      <w:u w:val="single"/>
    </w:rPr>
  </w:style>
  <w:style w:type="paragraph" w:customStyle="1" w:styleId="1">
    <w:name w:val="Без интервала1"/>
    <w:rsid w:val="00080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80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6C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5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2025-03-11T08:32:00Z</cp:lastPrinted>
  <dcterms:created xsi:type="dcterms:W3CDTF">2025-03-11T08:46:00Z</dcterms:created>
  <dcterms:modified xsi:type="dcterms:W3CDTF">2025-03-11T08:46:00Z</dcterms:modified>
</cp:coreProperties>
</file>